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-188595</wp:posOffset>
                </wp:positionH>
                <wp:positionV relativeFrom="paragraph">
                  <wp:posOffset>-452755</wp:posOffset>
                </wp:positionV>
                <wp:extent cx="5736590" cy="2301240"/>
                <wp:effectExtent l="0" t="0" r="0" b="0"/>
                <wp:wrapNone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880" cy="23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ΤΣΑΚΙΡΗΣ Ι. ΓΕΩΡΓΙΟΣ 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  <w:lang w:val="en-US"/>
                              </w:rPr>
                              <w:t>DDS, MSc</w:t>
                            </w:r>
                            <w:r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Χειρουργός Οδοντίατρος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Ειδικευθείς στην Ενδοδοντολογία (Α.Π.Θ.)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Κωνσταντινουπόλεως 10</w:t>
                            </w:r>
                            <w:r>
                              <w:rPr/>
                              <w:t>, 54640, Θεσσαλονίκη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ΤΗΛ. 2310867810</w:t>
                            </w:r>
                          </w:p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>
                                <w:b/>
                                <w:b/>
                                <w:i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tsakiris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@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hotmail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</w:p>
                          <w:p>
                            <w:pPr>
                              <w:pStyle w:val="Style25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Εικόνα1" fillcolor="white" stroked="f" style="position:absolute;margin-left:-14.85pt;margin-top:-35.65pt;width:451.6pt;height:181.1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ΤΣΑΚΙΡΗΣ Ι. ΓΕΩΡΓΙΟΣ 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  <w:lang w:val="en-US"/>
                        </w:rPr>
                        <w:t>DDS, MSc</w:t>
                      </w:r>
                      <w:r>
                        <w:rPr>
                          <w:b/>
                          <w:color w:val="0070C0"/>
                          <w:sz w:val="36"/>
                          <w:szCs w:val="36"/>
                        </w:rPr>
                        <w:t>)</w:t>
                      </w:r>
                    </w:p>
                    <w:p>
                      <w:pPr>
                        <w:pStyle w:val="Style25"/>
                        <w:jc w:val="center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>Χειρουργός Οδοντίατρος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Ειδικευθείς στην Ενδοδοντολογία (Α.Π.Θ.)</w:t>
                      </w:r>
                    </w:p>
                    <w:p>
                      <w:pPr>
                        <w:pStyle w:val="Style25"/>
                        <w:jc w:val="center"/>
                        <w:rPr/>
                      </w:pPr>
                      <w:r>
                        <w:rPr>
                          <w:b/>
                        </w:rPr>
                        <w:t>Κωνσταντινουπόλεως 10</w:t>
                      </w:r>
                      <w:r>
                        <w:rPr/>
                        <w:t>, 54640, Θεσσαλονίκη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ΤΗΛ. 2310867810</w:t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>
                          <w:b/>
                          <w:b/>
                          <w:i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e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mail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g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tsakiris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@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hotmail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lang w:val="en-US"/>
                        </w:rPr>
                        <w:t>com</w:t>
                      </w:r>
                    </w:p>
                    <w:p>
                      <w:pPr>
                        <w:pStyle w:val="Style25"/>
                        <w:spacing w:before="0" w:after="20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posOffset>2747010</wp:posOffset>
            </wp:positionH>
            <wp:positionV relativeFrom="page">
              <wp:posOffset>2791460</wp:posOffset>
            </wp:positionV>
            <wp:extent cx="2116455" cy="2191385"/>
            <wp:effectExtent l="0" t="0" r="0" b="0"/>
            <wp:wrapNone/>
            <wp:docPr id="3" name="Εικόνα1" descr="tooth-stylized-draw-2658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1" descr="tooth-stylized-draw-26583621.jp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lum bright="70000" contrast="-70000"/>
                    </a:blip>
                    <a:srcRect l="0" t="0" r="1590" b="6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lang w:val="el-GR"/>
        </w:rPr>
      </w:pPr>
      <w:r>
        <w:rPr>
          <w:lang w:val="el-GR"/>
        </w:rPr>
      </w:r>
    </w:p>
    <w:p>
      <w:pPr>
        <w:pStyle w:val="Normal"/>
        <w:jc w:val="both"/>
        <w:rPr/>
      </w:pPr>
      <w:r>
        <w:rPr>
          <w:lang w:val="el-GR"/>
        </w:rPr>
        <w:t>Ονομ/μο ασθενούς                                                                       Ημερομηνία</w:t>
      </w:r>
    </w:p>
    <w:p>
      <w:pPr>
        <w:pStyle w:val="Normal"/>
        <w:jc w:val="both"/>
        <w:rPr/>
      </w:pPr>
      <w:r>
        <w:rPr>
          <w:lang w:val="el-GR"/>
        </w:rPr>
        <w:t>Παραπέμπων/ουσα οδοντίατρος                                               Τηλέφωνο</w:t>
      </w:r>
    </w:p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lang w:val="el-GR"/>
        </w:rPr>
        <w:t>Παραπέμπεται για τα ακόλουθα</w:t>
      </w:r>
    </w:p>
    <w:p>
      <w:pPr>
        <w:pStyle w:val="Normal"/>
        <w:jc w:val="center"/>
        <w:rPr>
          <w:lang w:val="el-GR"/>
        </w:rPr>
      </w:pPr>
      <w:r>
        <w:rPr>
          <w:lang w:val="el-GR"/>
        </w:rPr>
      </w:r>
    </w:p>
    <w:tbl>
      <w:tblPr>
        <w:tblStyle w:val="a3"/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4"/>
        <w:gridCol w:w="3126"/>
        <w:gridCol w:w="3127"/>
        <w:gridCol w:w="1134"/>
      </w:tblGrid>
      <w:tr>
        <w:trPr/>
        <w:tc>
          <w:tcPr>
            <w:tcW w:w="11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  <w:lang w:val="en-US"/>
              </w:rPr>
              <w:t>R</w:t>
            </w:r>
          </w:p>
        </w:tc>
        <w:tc>
          <w:tcPr>
            <w:tcW w:w="31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18  17  16  15  14  13  12  11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3127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21  22  23  24  25  26  27  28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lang w:val="en-US"/>
              </w:rPr>
              <w:t>L</w:t>
            </w:r>
          </w:p>
        </w:tc>
      </w:tr>
      <w:tr>
        <w:trPr/>
        <w:tc>
          <w:tcPr>
            <w:tcW w:w="1134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26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/>
                <w:bCs/>
                <w:color w:val="auto"/>
                <w:kern w:val="0"/>
                <w:sz w:val="22"/>
                <w:szCs w:val="22"/>
                <w:lang w:val="en-US" w:eastAsia="en-US" w:bidi="ar-SA"/>
              </w:rPr>
              <w:t>48  47  46  45  44  43  42  41</w:t>
            </w:r>
          </w:p>
        </w:tc>
        <w:tc>
          <w:tcPr>
            <w:tcW w:w="3127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cstheme="minorBidi" w:eastAsiaTheme="minorHAnsi"/>
                <w:b/>
                <w:color w:val="auto"/>
                <w:kern w:val="0"/>
                <w:sz w:val="22"/>
                <w:szCs w:val="22"/>
                <w:lang w:val="en-US" w:eastAsia="en-US" w:bidi="ar-SA"/>
              </w:rPr>
              <w:t>31  32  33  34  35  36  37  38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8306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53"/>
        <w:gridCol w:w="4152"/>
      </w:tblGrid>
      <w:tr>
        <w:trPr/>
        <w:tc>
          <w:tcPr>
            <w:tcW w:w="4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200"/>
              <w:rPr/>
            </w:pPr>
            <w:r>
              <w:rPr/>
              <w:t>Συμβουλευτική συνεδρία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200"/>
              <w:rPr/>
            </w:pPr>
            <w:r>
              <w:rPr/>
              <w:t>Επανάληψη ενδοδοντικής θεραπείας</w:t>
            </w:r>
          </w:p>
        </w:tc>
      </w:tr>
      <w:tr>
        <w:trPr/>
        <w:tc>
          <w:tcPr>
            <w:tcW w:w="41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200"/>
              <w:rPr/>
            </w:pPr>
            <w:r>
              <w:rPr/>
              <w:t>Ενδοδοντική θεραπεία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6"/>
              <w:numPr>
                <w:ilvl w:val="0"/>
                <w:numId w:val="1"/>
              </w:numPr>
              <w:spacing w:before="0" w:after="200"/>
              <w:rPr/>
            </w:pPr>
            <w:r>
              <w:rPr/>
              <w:t>Άλλο (περιγράψτε)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Σχόλια: </w:t>
      </w:r>
    </w:p>
    <w:p>
      <w:pPr>
        <w:pStyle w:val="Normal"/>
        <w:rPr/>
      </w:pPr>
      <w:r>
        <w:rPr/>
      </w:r>
    </w:p>
    <w:p>
      <w:pPr>
        <w:pStyle w:val="Normal"/>
        <w:bidi w:val="0"/>
        <w:spacing w:before="0" w:after="0"/>
        <w:rPr>
          <w:rFonts w:ascii="DejaVuSans" w:hAnsi="DejaVuSans"/>
          <w:sz w:val="15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DejaVuSans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543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240828"/>
    <w:rPr>
      <w:rFonts w:ascii="Tahoma" w:hAnsi="Tahoma" w:cs="Tahoma"/>
      <w:sz w:val="16"/>
      <w:szCs w:val="16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Style15">
    <w:name w:val="Χαρακτήρες αρίθμησης"/>
    <w:qFormat/>
    <w:rPr/>
  </w:style>
  <w:style w:type="character" w:styleId="Style16">
    <w:name w:val="Ορισμός"/>
    <w:qFormat/>
    <w:rPr/>
  </w:style>
  <w:style w:type="character" w:styleId="Style17">
    <w:name w:val="Αρχιγράμματα"/>
    <w:qFormat/>
    <w:rPr/>
  </w:style>
  <w:style w:type="character" w:styleId="Style18">
    <w:name w:val="Παράθεση"/>
    <w:qFormat/>
    <w:rPr>
      <w:i/>
      <w:iCs/>
    </w:rPr>
  </w:style>
  <w:style w:type="character" w:styleId="Style19">
    <w:name w:val="Δεσμευτικά θέσης"/>
    <w:qFormat/>
    <w:rPr>
      <w:smallCaps/>
      <w:color w:val="008080"/>
      <w:u w:val="dotted"/>
    </w:rPr>
  </w:style>
  <w:style w:type="paragraph" w:styleId="Style20">
    <w:name w:val="Επικεφαλίδα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Ευρετήριο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2408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Περιεχόμενα πλαισίου"/>
    <w:basedOn w:val="Normal"/>
    <w:qFormat/>
    <w:pPr/>
    <w:rPr/>
  </w:style>
  <w:style w:type="paragraph" w:styleId="Style26">
    <w:name w:val="Περιεχόμενα πίνακα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42a6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CB765-6A55-41CD-B441-4E6949A7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LibreOffice/6.4.0.3$Windows_X86_64 LibreOffice_project/b0a288ab3d2d4774cb44b62f04d5d28733ac6df8</Application>
  <Pages>1</Pages>
  <Words>77</Words>
  <Characters>413</Characters>
  <CharactersWithSpaces>611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2018-04-19T15:39:00Z</dcterms:created>
  <dc:creator>user</dc:creator>
  <dc:description/>
  <dc:language>el-GR</dc:language>
  <cp:lastModifiedBy/>
  <cp:lastPrinted>2022-03-03T17:48:45Z</cp:lastPrinted>
  <dcterms:modified xsi:type="dcterms:W3CDTF">2022-03-04T13:14:23Z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